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34" w:rsidRDefault="00B43565">
      <w:pPr>
        <w:rPr>
          <w:b/>
        </w:rPr>
      </w:pPr>
      <w:r w:rsidRPr="00B43565">
        <w:rPr>
          <w:b/>
        </w:rPr>
        <w:t>Tankönyvrendelés</w:t>
      </w:r>
    </w:p>
    <w:p w:rsidR="00B43565" w:rsidRDefault="00B43565">
      <w:pPr>
        <w:rPr>
          <w:b/>
        </w:rPr>
      </w:pPr>
      <w:r>
        <w:rPr>
          <w:b/>
        </w:rPr>
        <w:t>A 2018/2019. tanévre rendelt tankönyvek listája</w:t>
      </w:r>
    </w:p>
    <w:p w:rsidR="00B43565" w:rsidRPr="00B43565" w:rsidRDefault="00B43565">
      <w:pPr>
        <w:rPr>
          <w:b/>
        </w:rPr>
      </w:pPr>
    </w:p>
    <w:p w:rsidR="00B43565" w:rsidRPr="00B43565" w:rsidRDefault="00B43565" w:rsidP="00B43565">
      <w:pPr>
        <w:spacing w:after="240"/>
        <w:rPr>
          <w:b/>
        </w:rPr>
      </w:pPr>
      <w:r w:rsidRPr="00B43565">
        <w:rPr>
          <w:b/>
        </w:rPr>
        <w:t xml:space="preserve">10. </w:t>
      </w:r>
      <w:proofErr w:type="gramStart"/>
      <w:r w:rsidRPr="00B43565">
        <w:rPr>
          <w:b/>
        </w:rPr>
        <w:t>A</w:t>
      </w:r>
      <w:proofErr w:type="gramEnd"/>
      <w:r w:rsidRPr="00B43565">
        <w:rPr>
          <w:b/>
        </w:rPr>
        <w:t xml:space="preserve"> Angol nyelv</w:t>
      </w:r>
    </w:p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B43565" w:rsidTr="00761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>
            <w:r>
              <w:t>Raktári szám</w:t>
            </w:r>
          </w:p>
        </w:tc>
        <w:tc>
          <w:tcPr>
            <w:tcW w:w="5103" w:type="dxa"/>
          </w:tcPr>
          <w:p w:rsidR="00B43565" w:rsidRDefault="00B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Cím</w:t>
            </w:r>
          </w:p>
        </w:tc>
        <w:tc>
          <w:tcPr>
            <w:tcW w:w="1979" w:type="dxa"/>
          </w:tcPr>
          <w:p w:rsidR="00B43565" w:rsidRDefault="00B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FI-501011001/1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Tankönyv 10.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FI-501011002/1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Munkafüzet 10.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KN-0020/2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Színes irodalom 10.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1 700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KN-0021/2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Irodalmi szöveggyűjtemény 10.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995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NT-17202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32" w:line="224" w:lineRule="exact"/>
              <w:ind w:left="30" w:right="7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 a középiskolák 10. évfolyama számára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NT-17242/1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32" w:line="224" w:lineRule="exact"/>
              <w:ind w:left="30"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Történelem 10. a négyosztályos gimnáziumok és a szakközépiskolák számára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NT-17456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31" w:line="224" w:lineRule="exact"/>
              <w:ind w:left="30" w:righ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Biológia a szakközépiskolák 10. évfolyama számára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OX-4552875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line="223" w:lineRule="exact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Solutions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Pre-IntermediateStudents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979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2 028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OX-4553636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line="223" w:lineRule="exact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Solutions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Pre-IntermediateMunkafüzet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audio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2 220 Ft</w:t>
            </w:r>
          </w:p>
        </w:tc>
      </w:tr>
    </w:tbl>
    <w:p w:rsidR="00B43565" w:rsidRPr="00B43565" w:rsidRDefault="00B43565" w:rsidP="00B43565">
      <w:pPr>
        <w:spacing w:after="240"/>
        <w:rPr>
          <w:b/>
        </w:rPr>
      </w:pPr>
      <w:r w:rsidRPr="00B43565">
        <w:rPr>
          <w:b/>
        </w:rPr>
        <w:t>10. A Német nyelv</w:t>
      </w:r>
    </w:p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B43565" w:rsidTr="00761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D235EF">
            <w:r>
              <w:t>Raktári szám</w:t>
            </w:r>
          </w:p>
        </w:tc>
        <w:tc>
          <w:tcPr>
            <w:tcW w:w="5103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Cím</w:t>
            </w:r>
          </w:p>
        </w:tc>
        <w:tc>
          <w:tcPr>
            <w:tcW w:w="1979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FI-501011001/1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Tankönyv 10.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FI-501011002/1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Munkafüzet 10.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HV-376-1625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Lagune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Kursbuch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audio-Cd-vel</w:t>
            </w:r>
            <w:proofErr w:type="spellEnd"/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2 610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HV-377-601625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Lagune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 munkafüzet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2 390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KN-0020/2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Színes irodalom 10.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1 700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KN-0021/2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Irodalmi szöveggyűjtemény 10.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before="52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995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NT-17202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32" w:line="224" w:lineRule="exact"/>
              <w:ind w:left="30" w:right="7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 a középiskolák 10. évfolyama számára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NT-17242/1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32" w:line="224" w:lineRule="exact"/>
              <w:ind w:left="30"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Történelem 10. a négyosztályos gimnáziumok és a szakközépiskolák számára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NT-17456</w:t>
            </w:r>
          </w:p>
        </w:tc>
        <w:tc>
          <w:tcPr>
            <w:tcW w:w="5103" w:type="dxa"/>
          </w:tcPr>
          <w:p w:rsidR="00B43565" w:rsidRDefault="00B43565" w:rsidP="00B43565">
            <w:pPr>
              <w:spacing w:before="31" w:line="224" w:lineRule="exact"/>
              <w:ind w:left="30" w:righ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Biológia a szakközépiskolák 10. évfolyama számára</w:t>
            </w:r>
          </w:p>
        </w:tc>
        <w:tc>
          <w:tcPr>
            <w:tcW w:w="1979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1 080 Ft</w:t>
            </w:r>
          </w:p>
        </w:tc>
      </w:tr>
    </w:tbl>
    <w:p w:rsidR="00B43565" w:rsidRPr="00B43565" w:rsidRDefault="00B43565" w:rsidP="00B43565">
      <w:pPr>
        <w:spacing w:after="240"/>
        <w:rPr>
          <w:b/>
        </w:rPr>
      </w:pPr>
      <w:r>
        <w:rPr>
          <w:b/>
        </w:rPr>
        <w:br w:type="page"/>
      </w:r>
      <w:r w:rsidRPr="00B43565">
        <w:rPr>
          <w:b/>
        </w:rPr>
        <w:lastRenderedPageBreak/>
        <w:t>11</w:t>
      </w:r>
      <w:r w:rsidRPr="00B43565">
        <w:rPr>
          <w:b/>
        </w:rPr>
        <w:t xml:space="preserve">. </w:t>
      </w:r>
      <w:proofErr w:type="gramStart"/>
      <w:r w:rsidRPr="00B43565">
        <w:rPr>
          <w:b/>
        </w:rPr>
        <w:t>A</w:t>
      </w:r>
      <w:proofErr w:type="gramEnd"/>
      <w:r w:rsidRPr="00B43565">
        <w:rPr>
          <w:b/>
        </w:rPr>
        <w:t xml:space="preserve"> Angol nyelv</w:t>
      </w:r>
    </w:p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B43565" w:rsidTr="00761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D235EF">
            <w:r>
              <w:t>Raktári szám</w:t>
            </w:r>
          </w:p>
        </w:tc>
        <w:tc>
          <w:tcPr>
            <w:tcW w:w="4819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Cím</w:t>
            </w:r>
          </w:p>
        </w:tc>
        <w:tc>
          <w:tcPr>
            <w:tcW w:w="2263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FI-501011101/1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tankönyv 11.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FI-501011102/1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munkafüzet 11.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KN-0030/2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Színes irodalom 11.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1 770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KN-0031/2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Irodalmi szöveggyűjtemény 11.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1 135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NT-17302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32" w:line="224" w:lineRule="exact"/>
              <w:ind w:left="30" w:right="7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 a középiskolák 11. évfolyama számára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NT-17342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31" w:line="224" w:lineRule="exact"/>
              <w:ind w:left="30"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Történelem 11. a négyosztályos gimnáziumok és a szakközépiskolák számára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NT-17458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32" w:line="224" w:lineRule="exact"/>
              <w:ind w:left="30" w:righ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Biológia a szakközépiskolák 11. évfolyama számára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OX-4552882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line="223" w:lineRule="exact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Solutions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IntermediateStudents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2263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2 028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OX-4553643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line="223" w:lineRule="exact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Solutions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IntermediateMunkafüzet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audio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2 220 Ft</w:t>
            </w:r>
          </w:p>
        </w:tc>
      </w:tr>
    </w:tbl>
    <w:p w:rsidR="00B43565" w:rsidRPr="00B43565" w:rsidRDefault="00B43565" w:rsidP="00B43565">
      <w:pPr>
        <w:spacing w:after="240"/>
        <w:rPr>
          <w:b/>
        </w:rPr>
      </w:pPr>
      <w:r w:rsidRPr="00B43565">
        <w:rPr>
          <w:b/>
        </w:rPr>
        <w:t>11</w:t>
      </w:r>
      <w:r w:rsidRPr="00B43565">
        <w:rPr>
          <w:b/>
        </w:rPr>
        <w:t>. A Német nyelv</w:t>
      </w:r>
    </w:p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B43565" w:rsidTr="00761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D235EF">
            <w:r>
              <w:t>Raktári szám</w:t>
            </w:r>
          </w:p>
        </w:tc>
        <w:tc>
          <w:tcPr>
            <w:tcW w:w="4819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Cím</w:t>
            </w:r>
          </w:p>
        </w:tc>
        <w:tc>
          <w:tcPr>
            <w:tcW w:w="2263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FI-501011101/1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tankönyv 11.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FI-501011102/1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munkafüzet 11.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HV-382-1626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Lagune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Kursbuch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audio-CD-vel</w:t>
            </w:r>
            <w:proofErr w:type="spellEnd"/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2 610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HV-383-601626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Lagune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3 munkafüzet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2 385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KN-0030/2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Színes irodalom 11.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1 770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KN-0031/2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Irodalmi szöveggyűjtemény 11.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before="53"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1 135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NT-17302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32" w:line="224" w:lineRule="exact"/>
              <w:ind w:left="30" w:right="7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 a középiskolák 11. évfolyama számára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NT-17342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31" w:line="224" w:lineRule="exact"/>
              <w:ind w:left="30"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Történelem 11. a négyosztályos gimnáziumok és a szakközépiskolák számára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B43565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B43565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NT-17458</w:t>
            </w:r>
          </w:p>
        </w:tc>
        <w:tc>
          <w:tcPr>
            <w:tcW w:w="4819" w:type="dxa"/>
          </w:tcPr>
          <w:p w:rsidR="00B43565" w:rsidRDefault="00B43565" w:rsidP="00B43565">
            <w:pPr>
              <w:spacing w:before="32" w:line="224" w:lineRule="exact"/>
              <w:ind w:left="30" w:righ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Biológia a szakközépiskolák 11. évfolyama számára</w:t>
            </w:r>
          </w:p>
        </w:tc>
        <w:tc>
          <w:tcPr>
            <w:tcW w:w="2263" w:type="dxa"/>
          </w:tcPr>
          <w:p w:rsidR="00B43565" w:rsidRDefault="00B43565" w:rsidP="00B43565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1 080 Ft</w:t>
            </w:r>
          </w:p>
        </w:tc>
      </w:tr>
    </w:tbl>
    <w:p w:rsidR="00B43565" w:rsidRPr="00B43565" w:rsidRDefault="00761FBE" w:rsidP="00B43565">
      <w:pPr>
        <w:spacing w:after="240"/>
        <w:rPr>
          <w:b/>
        </w:rPr>
      </w:pPr>
      <w:r>
        <w:rPr>
          <w:b/>
        </w:rPr>
        <w:br w:type="page"/>
      </w:r>
      <w:r w:rsidR="00B43565" w:rsidRPr="00B43565">
        <w:rPr>
          <w:b/>
        </w:rPr>
        <w:t>1</w:t>
      </w:r>
      <w:r w:rsidR="00B43565" w:rsidRPr="00B43565">
        <w:rPr>
          <w:b/>
        </w:rPr>
        <w:t>2</w:t>
      </w:r>
      <w:r w:rsidR="00B43565" w:rsidRPr="00B43565">
        <w:rPr>
          <w:b/>
        </w:rPr>
        <w:t xml:space="preserve">. </w:t>
      </w:r>
      <w:proofErr w:type="gramStart"/>
      <w:r w:rsidR="00B43565" w:rsidRPr="00B43565">
        <w:rPr>
          <w:b/>
        </w:rPr>
        <w:t>A</w:t>
      </w:r>
      <w:proofErr w:type="gramEnd"/>
      <w:r w:rsidR="00B43565" w:rsidRPr="00B43565">
        <w:rPr>
          <w:b/>
        </w:rPr>
        <w:t xml:space="preserve"> Angol nyelv</w:t>
      </w:r>
    </w:p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B43565" w:rsidTr="00761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D235EF">
            <w:r>
              <w:t>Raktári szám</w:t>
            </w:r>
          </w:p>
        </w:tc>
        <w:tc>
          <w:tcPr>
            <w:tcW w:w="4819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Cím</w:t>
            </w:r>
          </w:p>
        </w:tc>
        <w:tc>
          <w:tcPr>
            <w:tcW w:w="2263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FI-501011201/1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tankönyv 12.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before="52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FI-501011202/1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munkafüzet 12.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before="52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NT-15129/NAT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2" w:line="224" w:lineRule="exact"/>
              <w:ind w:left="30"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Matematikai, fizikai, kémiai összefüggések - Négyjegyű függvénytáblázatok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NT-16420/I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2" w:line="224" w:lineRule="exact"/>
              <w:ind w:left="30" w:righ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Irodalom 12. I.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kötet.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késő modernség világirodalmából. Pillantás a posztmodern világirodalomra. A holokauszttéma az irodalomban. A diktatúrák világa az iroda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1 320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NT-16420/II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1" w:line="224" w:lineRule="exact"/>
              <w:ind w:left="30" w:righ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Irodalom 12. II.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kötet.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Magyar irodalom a modernség késői időszakában. A korszak magyar költészetéből. A korszak magyar szépprózájából. Felnevelő és formáló köz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1 320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NT-17402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2" w:line="224" w:lineRule="exact"/>
              <w:ind w:left="30" w:right="7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 a középiskolák 12. évfolyama számára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NT-17442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1" w:line="224" w:lineRule="exact"/>
              <w:ind w:left="30" w:right="7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Történelem 12. a középiskolák számára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NT-17459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2" w:line="224" w:lineRule="exact"/>
              <w:ind w:left="30" w:righ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Biológia a szakközépiskolák 12. évfolyama számára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NT-17548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Irodalom 12. szöveggyűjtemény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before="53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 Ft</w:t>
            </w:r>
          </w:p>
        </w:tc>
      </w:tr>
    </w:tbl>
    <w:p w:rsidR="00B43565" w:rsidRPr="00B43565" w:rsidRDefault="00B43565" w:rsidP="00B43565">
      <w:pPr>
        <w:spacing w:after="240"/>
        <w:rPr>
          <w:b/>
        </w:rPr>
      </w:pPr>
      <w:r w:rsidRPr="00B43565">
        <w:rPr>
          <w:b/>
        </w:rPr>
        <w:t>12</w:t>
      </w:r>
      <w:r w:rsidRPr="00B43565">
        <w:rPr>
          <w:b/>
        </w:rPr>
        <w:t>. A Német nyelv</w:t>
      </w:r>
    </w:p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B43565" w:rsidTr="00761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43565" w:rsidRDefault="00B43565" w:rsidP="00D235EF">
            <w:r>
              <w:t>Raktári szám</w:t>
            </w:r>
          </w:p>
        </w:tc>
        <w:tc>
          <w:tcPr>
            <w:tcW w:w="4819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Cím</w:t>
            </w:r>
          </w:p>
        </w:tc>
        <w:tc>
          <w:tcPr>
            <w:tcW w:w="2263" w:type="dxa"/>
          </w:tcPr>
          <w:p w:rsidR="00B43565" w:rsidRDefault="00B43565" w:rsidP="00D2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FI-501011201/1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tankönyv 12.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before="53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before="53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FI-501011202/1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53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Magyar nyelv munkafüzet 12.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before="53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NT-15129/NAT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2" w:line="224" w:lineRule="exact"/>
              <w:ind w:left="30"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Matematikai, fizikai, kémiai összefüggések - Négyjegyű függvénytáblázatok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NT-16420/I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1" w:line="224" w:lineRule="exact"/>
              <w:ind w:left="30" w:righ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Irodalom 12. I.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kötet.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késő modernség világirodalmából. Pillantás a posztmodern világirodalomra. A holokauszttéma az irodalomban. A diktatúrák világa az iroda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1 320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NT-16420/II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2" w:line="224" w:lineRule="exact"/>
              <w:ind w:left="30" w:righ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Irodalom 12. II.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kötet.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Magyar irodalom a modernség késői időszakában. A korszak magyar költészetéből. A korszak magyar szépprózájából. Felnevelő és formáló köz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1 320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NT-17402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1" w:line="224" w:lineRule="exact"/>
              <w:ind w:left="30" w:right="7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Matematika a középiskolák 12. évfolyama számára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NT-17442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2" w:line="224" w:lineRule="exact"/>
              <w:ind w:left="30" w:right="7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Történelem 12. a középiskolák számára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1 000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NT-17459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3" w:line="224" w:lineRule="exact"/>
              <w:ind w:left="30" w:righ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Biológia a szakközépiskolák 12. évfolyama számára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before="52"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NT-17548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52" w:line="240" w:lineRule="auto"/>
              <w:ind w:left="3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Irodalom 12. szöveggyűjtemény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before="52" w:line="240" w:lineRule="auto"/>
              <w:ind w:left="582" w:righ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 Ft</w:t>
            </w:r>
          </w:p>
        </w:tc>
      </w:tr>
      <w:tr w:rsidR="00761FBE" w:rsidTr="00761FB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61FBE" w:rsidRDefault="00761FBE" w:rsidP="00761FBE">
            <w:pPr>
              <w:spacing w:line="240" w:lineRule="auto"/>
              <w:ind w:left="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NT-56489/NAT</w:t>
            </w:r>
          </w:p>
        </w:tc>
        <w:tc>
          <w:tcPr>
            <w:tcW w:w="4819" w:type="dxa"/>
          </w:tcPr>
          <w:p w:rsidR="00761FBE" w:rsidRDefault="00761FBE" w:rsidP="00761FBE">
            <w:pPr>
              <w:spacing w:before="32" w:line="224" w:lineRule="exact"/>
              <w:ind w:left="30" w:right="10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Német írásbeli gyakorlatok. Középszint. CD melléklettel</w:t>
            </w:r>
          </w:p>
        </w:tc>
        <w:tc>
          <w:tcPr>
            <w:tcW w:w="2263" w:type="dxa"/>
          </w:tcPr>
          <w:p w:rsidR="00761FBE" w:rsidRDefault="00761FBE" w:rsidP="00761FBE">
            <w:pPr>
              <w:spacing w:line="240" w:lineRule="auto"/>
              <w:ind w:left="415" w:right="-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1 440 Ft</w:t>
            </w:r>
          </w:p>
        </w:tc>
      </w:tr>
    </w:tbl>
    <w:p w:rsidR="00B43565" w:rsidRDefault="00B43565">
      <w:bookmarkStart w:id="0" w:name="_GoBack"/>
      <w:bookmarkEnd w:id="0"/>
    </w:p>
    <w:sectPr w:rsidR="00B4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65"/>
    <w:rsid w:val="005D1C34"/>
    <w:rsid w:val="005D2E3E"/>
    <w:rsid w:val="00761FBE"/>
    <w:rsid w:val="00B43565"/>
    <w:rsid w:val="00C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6E65-1381-43F1-AA8C-2950DF6A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E3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">
    <w:name w:val="Grid Table 1 Light"/>
    <w:basedOn w:val="Normltblzat"/>
    <w:uiPriority w:val="46"/>
    <w:rsid w:val="00B435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Csontos</dc:creator>
  <cp:keywords/>
  <dc:description/>
  <cp:lastModifiedBy>Tibor Csontos</cp:lastModifiedBy>
  <cp:revision>1</cp:revision>
  <dcterms:created xsi:type="dcterms:W3CDTF">2018-05-31T05:57:00Z</dcterms:created>
  <dcterms:modified xsi:type="dcterms:W3CDTF">2018-05-31T06:39:00Z</dcterms:modified>
</cp:coreProperties>
</file>